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60EE" w14:textId="7B23326C" w:rsidR="00D32EEE" w:rsidRPr="00D32EEE" w:rsidRDefault="00D32EEE" w:rsidP="00D32E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  <w:sz w:val="20"/>
          <w:szCs w:val="20"/>
          <w14:ligatures w14:val="none"/>
        </w:rPr>
      </w:pPr>
      <w:r w:rsidRPr="00D32EEE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 xml:space="preserve">Załącznik nr </w:t>
      </w:r>
      <w:r w:rsidR="008C0440">
        <w:rPr>
          <w:rFonts w:ascii="Arial" w:hAnsi="Arial" w:cs="Arial"/>
          <w:color w:val="000000"/>
          <w:kern w:val="0"/>
          <w:sz w:val="20"/>
          <w:szCs w:val="20"/>
          <w14:ligatures w14:val="none"/>
        </w:rPr>
        <w:t>X do SWZ</w:t>
      </w:r>
    </w:p>
    <w:p w14:paraId="714F87F7" w14:textId="77777777" w:rsidR="00D32EEE" w:rsidRPr="00D32EEE" w:rsidRDefault="00D32EEE" w:rsidP="00D32EEE">
      <w:pPr>
        <w:spacing w:after="0"/>
        <w:rPr>
          <w:rFonts w:ascii="Times New Roman" w:hAnsi="Times New Roman"/>
          <w:b/>
          <w:kern w:val="0"/>
          <w:sz w:val="24"/>
          <w:szCs w:val="24"/>
          <w14:ligatures w14:val="none"/>
        </w:rPr>
      </w:pPr>
    </w:p>
    <w:p w14:paraId="7E257748" w14:textId="77777777" w:rsidR="00D32EEE" w:rsidRPr="00D32EEE" w:rsidRDefault="00D32EEE" w:rsidP="00D32EEE">
      <w:pPr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p w14:paraId="0D12D484" w14:textId="77777777" w:rsidR="00D32EEE" w:rsidRPr="00D32EEE" w:rsidRDefault="00D32EEE" w:rsidP="00D32EEE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p w14:paraId="266F88DF" w14:textId="0EACE685" w:rsidR="00D32EEE" w:rsidRPr="00D32EEE" w:rsidRDefault="00D32EEE" w:rsidP="00B401AC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  <w:bookmarkStart w:id="0" w:name="_Hlk219374643"/>
      <w:r w:rsidRPr="00D32EEE">
        <w:rPr>
          <w:rFonts w:ascii="Arial" w:hAnsi="Arial" w:cs="Arial"/>
          <w:b/>
          <w:kern w:val="0"/>
          <w:sz w:val="24"/>
          <w:szCs w:val="24"/>
          <w14:ligatures w14:val="none"/>
        </w:rPr>
        <w:t xml:space="preserve">ZESTAWIENIE ROBÓT </w:t>
      </w:r>
      <w:r w:rsidR="00C557CF">
        <w:rPr>
          <w:rFonts w:ascii="Arial" w:hAnsi="Arial" w:cs="Arial"/>
          <w:b/>
          <w:kern w:val="0"/>
          <w:sz w:val="24"/>
          <w:szCs w:val="24"/>
          <w14:ligatures w14:val="none"/>
        </w:rPr>
        <w:t>NAPRAWY</w:t>
      </w:r>
    </w:p>
    <w:p w14:paraId="1FE2A057" w14:textId="631A2157" w:rsidR="00D32EEE" w:rsidRPr="00D32EEE" w:rsidRDefault="00C557CF" w:rsidP="00D32EEE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hAnsi="Arial" w:cs="Arial"/>
          <w:b/>
          <w:kern w:val="0"/>
          <w:sz w:val="24"/>
          <w:szCs w:val="24"/>
          <w14:ligatures w14:val="none"/>
        </w:rPr>
        <w:t>POWYPADKOWEJ</w:t>
      </w:r>
      <w:r w:rsidR="00D32EEE" w:rsidRPr="00D32EEE">
        <w:rPr>
          <w:rFonts w:ascii="Arial" w:hAnsi="Arial" w:cs="Arial"/>
          <w:b/>
          <w:kern w:val="0"/>
          <w:sz w:val="24"/>
          <w:szCs w:val="24"/>
          <w14:ligatures w14:val="none"/>
        </w:rPr>
        <w:t xml:space="preserve"> dla WM-15A/MB</w:t>
      </w:r>
      <w:r>
        <w:rPr>
          <w:rFonts w:ascii="Arial" w:hAnsi="Arial" w:cs="Arial"/>
          <w:b/>
          <w:kern w:val="0"/>
          <w:sz w:val="24"/>
          <w:szCs w:val="24"/>
          <w14:ligatures w14:val="none"/>
        </w:rPr>
        <w:t xml:space="preserve"> NR 324</w:t>
      </w:r>
    </w:p>
    <w:p w14:paraId="542DEE77" w14:textId="77777777" w:rsidR="00D32EEE" w:rsidRPr="00D32EEE" w:rsidRDefault="00D32EEE" w:rsidP="00D32EEE">
      <w:pPr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tbl>
      <w:tblPr>
        <w:tblW w:w="97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49"/>
        <w:gridCol w:w="1446"/>
        <w:gridCol w:w="1673"/>
        <w:gridCol w:w="1420"/>
      </w:tblGrid>
      <w:tr w:rsidR="008C0440" w:rsidRPr="008C0440" w14:paraId="31D8EBE4" w14:textId="77777777" w:rsidTr="008C0440">
        <w:trPr>
          <w:trHeight w:val="500"/>
        </w:trPr>
        <w:tc>
          <w:tcPr>
            <w:tcW w:w="596" w:type="dxa"/>
            <w:vAlign w:val="center"/>
          </w:tcPr>
          <w:p w14:paraId="0122224D" w14:textId="77777777" w:rsidR="008C0440" w:rsidRPr="008C0440" w:rsidRDefault="008C0440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4649" w:type="dxa"/>
            <w:vAlign w:val="center"/>
          </w:tcPr>
          <w:p w14:paraId="158A9A00" w14:textId="77777777" w:rsidR="008C0440" w:rsidRPr="008C0440" w:rsidRDefault="008C0440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  <w:t>Wyszczególnienie czynności</w:t>
            </w:r>
          </w:p>
        </w:tc>
        <w:tc>
          <w:tcPr>
            <w:tcW w:w="1446" w:type="dxa"/>
          </w:tcPr>
          <w:p w14:paraId="4E9B0728" w14:textId="593F3316" w:rsidR="008C0440" w:rsidRPr="008C0440" w:rsidRDefault="008C0440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  <w:t xml:space="preserve">Cena materiału (PLN) </w:t>
            </w:r>
          </w:p>
        </w:tc>
        <w:tc>
          <w:tcPr>
            <w:tcW w:w="1673" w:type="dxa"/>
          </w:tcPr>
          <w:p w14:paraId="6DFDBAD7" w14:textId="23212F48" w:rsidR="008C0440" w:rsidRPr="008C0440" w:rsidRDefault="008C0440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  <w:t>Cena roboczogodzin (PLN)</w:t>
            </w:r>
          </w:p>
        </w:tc>
        <w:tc>
          <w:tcPr>
            <w:tcW w:w="1420" w:type="dxa"/>
            <w:vAlign w:val="center"/>
          </w:tcPr>
          <w:p w14:paraId="749C78F3" w14:textId="6C75E10E" w:rsidR="008C0440" w:rsidRPr="008C0440" w:rsidRDefault="008C0440" w:rsidP="00D32EEE">
            <w:pPr>
              <w:spacing w:after="0" w:line="24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  <w:t>Wartość</w:t>
            </w:r>
            <w:r w:rsidRPr="008C0440">
              <w:rPr>
                <w:rFonts w:ascii="Arial" w:hAnsi="Arial" w:cs="Arial"/>
                <w:b/>
                <w:kern w:val="0"/>
                <w:sz w:val="20"/>
                <w:szCs w:val="20"/>
                <w14:ligatures w14:val="none"/>
              </w:rPr>
              <w:t xml:space="preserve"> netto (PLN)</w:t>
            </w:r>
          </w:p>
        </w:tc>
      </w:tr>
      <w:tr w:rsidR="008C0440" w:rsidRPr="008C0440" w14:paraId="7EED545A" w14:textId="77777777" w:rsidTr="008C0440">
        <w:trPr>
          <w:trHeight w:val="504"/>
        </w:trPr>
        <w:tc>
          <w:tcPr>
            <w:tcW w:w="596" w:type="dxa"/>
            <w:vAlign w:val="center"/>
          </w:tcPr>
          <w:p w14:paraId="13D9D2FB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649" w:type="dxa"/>
          </w:tcPr>
          <w:p w14:paraId="0751C319" w14:textId="1EDE5933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Załadunek, transport samochodowy i rozładunek wózka u Wykonawcy</w:t>
            </w:r>
          </w:p>
        </w:tc>
        <w:tc>
          <w:tcPr>
            <w:tcW w:w="1446" w:type="dxa"/>
          </w:tcPr>
          <w:p w14:paraId="252E5F6C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260B82B0" w14:textId="2C6E7940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  <w:vAlign w:val="center"/>
          </w:tcPr>
          <w:p w14:paraId="7A11260A" w14:textId="39F5CECE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1C2B7492" w14:textId="77777777" w:rsidTr="008C0440">
        <w:trPr>
          <w:trHeight w:val="489"/>
        </w:trPr>
        <w:tc>
          <w:tcPr>
            <w:tcW w:w="596" w:type="dxa"/>
            <w:vAlign w:val="center"/>
          </w:tcPr>
          <w:p w14:paraId="607FE625" w14:textId="1824659F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649" w:type="dxa"/>
          </w:tcPr>
          <w:p w14:paraId="7B4231AE" w14:textId="71FEBBEA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Wymiana na nowe 2 szt. zbiorników sprężonego powietrza 125 l</w:t>
            </w:r>
          </w:p>
        </w:tc>
        <w:tc>
          <w:tcPr>
            <w:tcW w:w="1446" w:type="dxa"/>
          </w:tcPr>
          <w:p w14:paraId="104FDFAB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254E1D34" w14:textId="7F0F7D89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</w:tcPr>
          <w:p w14:paraId="7A3D4921" w14:textId="22A1693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6188369F" w14:textId="77777777" w:rsidTr="008C0440">
        <w:trPr>
          <w:trHeight w:val="252"/>
        </w:trPr>
        <w:tc>
          <w:tcPr>
            <w:tcW w:w="596" w:type="dxa"/>
            <w:vAlign w:val="center"/>
          </w:tcPr>
          <w:p w14:paraId="4A23C900" w14:textId="547BEA2E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4649" w:type="dxa"/>
          </w:tcPr>
          <w:p w14:paraId="6E18E075" w14:textId="3DE5E05F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Naprawa instalacji pneumatycznej</w:t>
            </w:r>
          </w:p>
        </w:tc>
        <w:tc>
          <w:tcPr>
            <w:tcW w:w="1446" w:type="dxa"/>
          </w:tcPr>
          <w:p w14:paraId="4EBE08A2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15C4C9E6" w14:textId="63445000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  <w:vAlign w:val="center"/>
          </w:tcPr>
          <w:p w14:paraId="6B7423A4" w14:textId="40C30C89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64CB720A" w14:textId="77777777" w:rsidTr="008C0440">
        <w:trPr>
          <w:trHeight w:val="237"/>
        </w:trPr>
        <w:tc>
          <w:tcPr>
            <w:tcW w:w="596" w:type="dxa"/>
            <w:vAlign w:val="center"/>
          </w:tcPr>
          <w:p w14:paraId="41A46F44" w14:textId="36DD61AC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4649" w:type="dxa"/>
          </w:tcPr>
          <w:p w14:paraId="20777EBF" w14:textId="3BE3A7DC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Naprawa lub wymiana 2 szt. amortyzatorów resorowych</w:t>
            </w:r>
          </w:p>
        </w:tc>
        <w:tc>
          <w:tcPr>
            <w:tcW w:w="1446" w:type="dxa"/>
          </w:tcPr>
          <w:p w14:paraId="1409E2BF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55C96E6D" w14:textId="6B5E199F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  <w:vAlign w:val="center"/>
          </w:tcPr>
          <w:p w14:paraId="55317111" w14:textId="39824623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70712B84" w14:textId="77777777" w:rsidTr="008C0440">
        <w:trPr>
          <w:trHeight w:val="252"/>
        </w:trPr>
        <w:tc>
          <w:tcPr>
            <w:tcW w:w="596" w:type="dxa"/>
            <w:vAlign w:val="center"/>
          </w:tcPr>
          <w:p w14:paraId="6BE2D3CE" w14:textId="27AB77BE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4649" w:type="dxa"/>
          </w:tcPr>
          <w:p w14:paraId="116D880C" w14:textId="49CDE79B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Naprawa lub wymiana zawieszenia elektromagnesu SHP</w:t>
            </w:r>
          </w:p>
        </w:tc>
        <w:tc>
          <w:tcPr>
            <w:tcW w:w="1446" w:type="dxa"/>
          </w:tcPr>
          <w:p w14:paraId="450F7CE2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6EC6D792" w14:textId="5A4C8823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  <w:vAlign w:val="center"/>
          </w:tcPr>
          <w:p w14:paraId="19B5D9CC" w14:textId="2B9E30E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0CB823CE" w14:textId="77777777" w:rsidTr="008C0440">
        <w:trPr>
          <w:trHeight w:val="489"/>
        </w:trPr>
        <w:tc>
          <w:tcPr>
            <w:tcW w:w="596" w:type="dxa"/>
            <w:vAlign w:val="center"/>
          </w:tcPr>
          <w:p w14:paraId="409F60F0" w14:textId="022597D8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4649" w:type="dxa"/>
          </w:tcPr>
          <w:p w14:paraId="4028BE5B" w14:textId="53586B9F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Naprawa połączenia elektrycznego i wymiana na nowy elektromagnesu SHP</w:t>
            </w:r>
          </w:p>
        </w:tc>
        <w:tc>
          <w:tcPr>
            <w:tcW w:w="1446" w:type="dxa"/>
          </w:tcPr>
          <w:p w14:paraId="15610DBA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516F65F6" w14:textId="7E36BF9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</w:tcPr>
          <w:p w14:paraId="17D2CABB" w14:textId="5D48EB15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42B416F3" w14:textId="77777777" w:rsidTr="008C0440">
        <w:trPr>
          <w:trHeight w:val="252"/>
        </w:trPr>
        <w:tc>
          <w:tcPr>
            <w:tcW w:w="596" w:type="dxa"/>
            <w:vAlign w:val="center"/>
          </w:tcPr>
          <w:p w14:paraId="0F424E56" w14:textId="16E5033B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4649" w:type="dxa"/>
          </w:tcPr>
          <w:p w14:paraId="601DE35C" w14:textId="24459A8C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Naprawa zniszczonych schodków wejściowych pojazdu</w:t>
            </w:r>
          </w:p>
        </w:tc>
        <w:tc>
          <w:tcPr>
            <w:tcW w:w="1446" w:type="dxa"/>
          </w:tcPr>
          <w:p w14:paraId="22AC2B8D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660DAE28" w14:textId="47585470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</w:tcPr>
          <w:p w14:paraId="4F09B6BC" w14:textId="39A76655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6D200A04" w14:textId="77777777" w:rsidTr="008C0440">
        <w:trPr>
          <w:trHeight w:val="237"/>
        </w:trPr>
        <w:tc>
          <w:tcPr>
            <w:tcW w:w="596" w:type="dxa"/>
            <w:vAlign w:val="center"/>
          </w:tcPr>
          <w:p w14:paraId="084F249A" w14:textId="01173CB4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4649" w:type="dxa"/>
            <w:vAlign w:val="center"/>
          </w:tcPr>
          <w:p w14:paraId="15271DE0" w14:textId="0C10F1C1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Prace blacharsko lakiernicze przy kabinie pojazdu</w:t>
            </w:r>
          </w:p>
        </w:tc>
        <w:tc>
          <w:tcPr>
            <w:tcW w:w="1446" w:type="dxa"/>
          </w:tcPr>
          <w:p w14:paraId="65972E8B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4D16D791" w14:textId="420F720D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</w:tcPr>
          <w:p w14:paraId="7B970ECF" w14:textId="35DF2839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670AA504" w14:textId="77777777" w:rsidTr="008C0440">
        <w:trPr>
          <w:trHeight w:val="252"/>
        </w:trPr>
        <w:tc>
          <w:tcPr>
            <w:tcW w:w="596" w:type="dxa"/>
            <w:vAlign w:val="center"/>
          </w:tcPr>
          <w:p w14:paraId="012D2E2C" w14:textId="030CB6C8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4649" w:type="dxa"/>
            <w:vAlign w:val="center"/>
          </w:tcPr>
          <w:p w14:paraId="683BD755" w14:textId="711BDF1A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Badania defektoskopowe 2 szt. osi zestawów </w:t>
            </w:r>
          </w:p>
        </w:tc>
        <w:tc>
          <w:tcPr>
            <w:tcW w:w="1446" w:type="dxa"/>
          </w:tcPr>
          <w:p w14:paraId="2AD871A3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64E7D168" w14:textId="73E171D2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</w:tcPr>
          <w:p w14:paraId="2E2F48DA" w14:textId="0058ACBF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0875ED9A" w14:textId="77777777" w:rsidTr="008C0440">
        <w:trPr>
          <w:trHeight w:val="489"/>
        </w:trPr>
        <w:tc>
          <w:tcPr>
            <w:tcW w:w="596" w:type="dxa"/>
            <w:vAlign w:val="center"/>
          </w:tcPr>
          <w:p w14:paraId="1E6971C8" w14:textId="5F3BD8C6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4649" w:type="dxa"/>
            <w:vAlign w:val="center"/>
          </w:tcPr>
          <w:p w14:paraId="5A171F14" w14:textId="22A9B7AB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C044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Sprawdzenie geometrii ram wózka (przygotowanie ramy do pomiarów + pomiary)</w:t>
            </w:r>
          </w:p>
        </w:tc>
        <w:tc>
          <w:tcPr>
            <w:tcW w:w="1446" w:type="dxa"/>
          </w:tcPr>
          <w:p w14:paraId="3C878585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00CC4011" w14:textId="4C8C46DE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</w:tcPr>
          <w:p w14:paraId="3BB0CB59" w14:textId="2C598190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C0440" w:rsidRPr="008C0440" w14:paraId="53FA6346" w14:textId="77777777" w:rsidTr="008C0440">
        <w:trPr>
          <w:trHeight w:val="489"/>
        </w:trPr>
        <w:tc>
          <w:tcPr>
            <w:tcW w:w="596" w:type="dxa"/>
            <w:vAlign w:val="center"/>
          </w:tcPr>
          <w:p w14:paraId="2F6ECC33" w14:textId="15468F68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4649" w:type="dxa"/>
            <w:vAlign w:val="center"/>
          </w:tcPr>
          <w:p w14:paraId="489C8503" w14:textId="010BBEA5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SUMA</w:t>
            </w:r>
          </w:p>
        </w:tc>
        <w:tc>
          <w:tcPr>
            <w:tcW w:w="1446" w:type="dxa"/>
          </w:tcPr>
          <w:p w14:paraId="37A79EAE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73" w:type="dxa"/>
          </w:tcPr>
          <w:p w14:paraId="347F43D7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0" w:type="dxa"/>
          </w:tcPr>
          <w:p w14:paraId="115A65A7" w14:textId="77777777" w:rsidR="008C0440" w:rsidRPr="008C0440" w:rsidRDefault="008C0440" w:rsidP="00D32EEE">
            <w:pPr>
              <w:spacing w:after="0" w:line="240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135E02C" w14:textId="77777777" w:rsidR="00D32EEE" w:rsidRPr="00D32EEE" w:rsidRDefault="00D32EEE" w:rsidP="00D32EEE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bookmarkEnd w:id="0"/>
    <w:p w14:paraId="6AA972A1" w14:textId="6DE7D0A5" w:rsidR="00D32EEE" w:rsidRPr="008C0440" w:rsidRDefault="008C0440" w:rsidP="008C0440">
      <w:pPr>
        <w:pStyle w:val="Akapitzlist"/>
        <w:spacing w:after="0"/>
        <w:rPr>
          <w:rFonts w:ascii="Arial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hAnsi="Arial" w:cs="Arial"/>
          <w:b/>
          <w:kern w:val="0"/>
          <w:sz w:val="24"/>
          <w:szCs w:val="24"/>
          <w14:ligatures w14:val="none"/>
        </w:rPr>
        <w:t xml:space="preserve">*Powyższa wycena ma zostać wliczona do zakresu podstawowego naprawy </w:t>
      </w:r>
    </w:p>
    <w:p w14:paraId="1E10140A" w14:textId="77777777" w:rsidR="00D32EEE" w:rsidRPr="00D32EEE" w:rsidRDefault="00D32EEE" w:rsidP="00D32EEE">
      <w:pPr>
        <w:spacing w:after="0"/>
        <w:jc w:val="center"/>
        <w:rPr>
          <w:rFonts w:ascii="Arial" w:hAnsi="Arial" w:cs="Arial"/>
          <w:b/>
          <w:kern w:val="0"/>
          <w:sz w:val="24"/>
          <w:szCs w:val="24"/>
          <w14:ligatures w14:val="none"/>
        </w:rPr>
      </w:pPr>
    </w:p>
    <w:p w14:paraId="5F565EA1" w14:textId="2257E30A" w:rsidR="001F1CCD" w:rsidRDefault="001F1CCD" w:rsidP="00D32EEE"/>
    <w:sectPr w:rsidR="001F1CC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0F128" w14:textId="77777777" w:rsidR="005955A4" w:rsidRDefault="005955A4" w:rsidP="00D32EEE">
      <w:pPr>
        <w:spacing w:after="0" w:line="240" w:lineRule="auto"/>
      </w:pPr>
      <w:r>
        <w:separator/>
      </w:r>
    </w:p>
  </w:endnote>
  <w:endnote w:type="continuationSeparator" w:id="0">
    <w:p w14:paraId="615E5684" w14:textId="77777777" w:rsidR="005955A4" w:rsidRDefault="005955A4" w:rsidP="00D3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591372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6C5BE7" w14:textId="65D07CC3" w:rsidR="00D32EEE" w:rsidRDefault="00D32EE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D3814D" w14:textId="77777777" w:rsidR="00D32EEE" w:rsidRDefault="00D32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29E78" w14:textId="77777777" w:rsidR="005955A4" w:rsidRDefault="005955A4" w:rsidP="00D32EEE">
      <w:pPr>
        <w:spacing w:after="0" w:line="240" w:lineRule="auto"/>
      </w:pPr>
      <w:r>
        <w:separator/>
      </w:r>
    </w:p>
  </w:footnote>
  <w:footnote w:type="continuationSeparator" w:id="0">
    <w:p w14:paraId="74D881A1" w14:textId="77777777" w:rsidR="005955A4" w:rsidRDefault="005955A4" w:rsidP="00D32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22C7E42"/>
    <w:multiLevelType w:val="hybridMultilevel"/>
    <w:tmpl w:val="062AD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2BF1"/>
    <w:multiLevelType w:val="hybridMultilevel"/>
    <w:tmpl w:val="71509996"/>
    <w:lvl w:ilvl="0" w:tplc="411C3C84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B0564D"/>
    <w:multiLevelType w:val="hybridMultilevel"/>
    <w:tmpl w:val="EECA631A"/>
    <w:lvl w:ilvl="0" w:tplc="0C8E1514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B05069"/>
    <w:multiLevelType w:val="hybridMultilevel"/>
    <w:tmpl w:val="5418738C"/>
    <w:lvl w:ilvl="0" w:tplc="3A4CE7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11669"/>
    <w:multiLevelType w:val="hybridMultilevel"/>
    <w:tmpl w:val="43C2E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53569"/>
    <w:multiLevelType w:val="hybridMultilevel"/>
    <w:tmpl w:val="DFB0E112"/>
    <w:lvl w:ilvl="0" w:tplc="961085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11A1F"/>
    <w:multiLevelType w:val="hybridMultilevel"/>
    <w:tmpl w:val="656E91B0"/>
    <w:lvl w:ilvl="0" w:tplc="9904A2F8">
      <w:start w:val="1"/>
      <w:numFmt w:val="lowerLetter"/>
      <w:lvlText w:val="%1)"/>
      <w:lvlJc w:val="left"/>
      <w:pPr>
        <w:ind w:left="6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11BC02C6"/>
    <w:multiLevelType w:val="hybridMultilevel"/>
    <w:tmpl w:val="A3D0FCAC"/>
    <w:lvl w:ilvl="0" w:tplc="759C6D6E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6CE1BA0"/>
    <w:multiLevelType w:val="hybridMultilevel"/>
    <w:tmpl w:val="C34A959C"/>
    <w:lvl w:ilvl="0" w:tplc="B2CA89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73D81"/>
    <w:multiLevelType w:val="hybridMultilevel"/>
    <w:tmpl w:val="968C2488"/>
    <w:lvl w:ilvl="0" w:tplc="A3F44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36636D"/>
    <w:multiLevelType w:val="hybridMultilevel"/>
    <w:tmpl w:val="CBA4C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D7228"/>
    <w:multiLevelType w:val="hybridMultilevel"/>
    <w:tmpl w:val="0EA06144"/>
    <w:lvl w:ilvl="0" w:tplc="726C247A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 w15:restartNumberingAfterBreak="0">
    <w:nsid w:val="1FF524FF"/>
    <w:multiLevelType w:val="hybridMultilevel"/>
    <w:tmpl w:val="EFFC2CB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0662B56"/>
    <w:multiLevelType w:val="hybridMultilevel"/>
    <w:tmpl w:val="83827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23BEE"/>
    <w:multiLevelType w:val="hybridMultilevel"/>
    <w:tmpl w:val="1102F334"/>
    <w:lvl w:ilvl="0" w:tplc="D0807F5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F2E3022"/>
    <w:multiLevelType w:val="hybridMultilevel"/>
    <w:tmpl w:val="865E2D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07DCB"/>
    <w:multiLevelType w:val="hybridMultilevel"/>
    <w:tmpl w:val="A0EE4594"/>
    <w:lvl w:ilvl="0" w:tplc="09182624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D056B1"/>
    <w:multiLevelType w:val="hybridMultilevel"/>
    <w:tmpl w:val="A0AA3484"/>
    <w:lvl w:ilvl="0" w:tplc="392EF0BC">
      <w:start w:val="12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9FE15A9"/>
    <w:multiLevelType w:val="hybridMultilevel"/>
    <w:tmpl w:val="6FAC8E56"/>
    <w:lvl w:ilvl="0" w:tplc="1BF4E08C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CB4D17"/>
    <w:multiLevelType w:val="hybridMultilevel"/>
    <w:tmpl w:val="AF10A126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 w15:restartNumberingAfterBreak="0">
    <w:nsid w:val="3B137CD8"/>
    <w:multiLevelType w:val="hybridMultilevel"/>
    <w:tmpl w:val="61C8D1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73086"/>
    <w:multiLevelType w:val="hybridMultilevel"/>
    <w:tmpl w:val="DFE29E42"/>
    <w:lvl w:ilvl="0" w:tplc="1E004CEE">
      <w:start w:val="1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6AD0415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E1FC3504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13">
      <w:start w:val="1"/>
      <w:numFmt w:val="upperRoman"/>
      <w:lvlText w:val="%4."/>
      <w:lvlJc w:val="right"/>
      <w:pPr>
        <w:ind w:left="3164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28C44FE"/>
    <w:multiLevelType w:val="hybridMultilevel"/>
    <w:tmpl w:val="948AD562"/>
    <w:lvl w:ilvl="0" w:tplc="5AE222A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4B7556B"/>
    <w:multiLevelType w:val="hybridMultilevel"/>
    <w:tmpl w:val="709EDE44"/>
    <w:lvl w:ilvl="0" w:tplc="6C00CD3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 w15:restartNumberingAfterBreak="0">
    <w:nsid w:val="4B250108"/>
    <w:multiLevelType w:val="multilevel"/>
    <w:tmpl w:val="62A6D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BB64424"/>
    <w:multiLevelType w:val="hybridMultilevel"/>
    <w:tmpl w:val="F75E6C3A"/>
    <w:lvl w:ilvl="0" w:tplc="701086E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A1031C"/>
    <w:multiLevelType w:val="hybridMultilevel"/>
    <w:tmpl w:val="E75C6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A4C21"/>
    <w:multiLevelType w:val="hybridMultilevel"/>
    <w:tmpl w:val="5418738C"/>
    <w:lvl w:ilvl="0" w:tplc="3A4CE7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10653"/>
    <w:multiLevelType w:val="hybridMultilevel"/>
    <w:tmpl w:val="A0E4D410"/>
    <w:lvl w:ilvl="0" w:tplc="EA3EFF40">
      <w:start w:val="4"/>
      <w:numFmt w:val="upperRoman"/>
      <w:lvlText w:val="%1."/>
      <w:lvlJc w:val="left"/>
      <w:pPr>
        <w:ind w:left="1866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503A7955"/>
    <w:multiLevelType w:val="hybridMultilevel"/>
    <w:tmpl w:val="19948934"/>
    <w:lvl w:ilvl="0" w:tplc="FD7AF226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3BB6B70"/>
    <w:multiLevelType w:val="hybridMultilevel"/>
    <w:tmpl w:val="2EE690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803CB"/>
    <w:multiLevelType w:val="hybridMultilevel"/>
    <w:tmpl w:val="B0F2B4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9777306"/>
    <w:multiLevelType w:val="multilevel"/>
    <w:tmpl w:val="79C4F0FC"/>
    <w:lvl w:ilvl="0">
      <w:start w:val="1"/>
      <w:numFmt w:val="decimal"/>
      <w:lvlText w:val="%1."/>
      <w:lvlJc w:val="left"/>
      <w:pPr>
        <w:ind w:left="677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1" w:hanging="1800"/>
      </w:pPr>
      <w:rPr>
        <w:rFonts w:hint="default"/>
      </w:rPr>
    </w:lvl>
  </w:abstractNum>
  <w:abstractNum w:abstractNumId="34" w15:restartNumberingAfterBreak="0">
    <w:nsid w:val="5CB67938"/>
    <w:multiLevelType w:val="hybridMultilevel"/>
    <w:tmpl w:val="52481AEA"/>
    <w:lvl w:ilvl="0" w:tplc="4E6CDC6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511561"/>
    <w:multiLevelType w:val="hybridMultilevel"/>
    <w:tmpl w:val="5E58E28A"/>
    <w:lvl w:ilvl="0" w:tplc="3A4CE7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E4AA5"/>
    <w:multiLevelType w:val="hybridMultilevel"/>
    <w:tmpl w:val="2DCA1D48"/>
    <w:lvl w:ilvl="0" w:tplc="52A6194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674760DD"/>
    <w:multiLevelType w:val="hybridMultilevel"/>
    <w:tmpl w:val="CC705E2E"/>
    <w:lvl w:ilvl="0" w:tplc="01928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32EA3"/>
    <w:multiLevelType w:val="hybridMultilevel"/>
    <w:tmpl w:val="0632F02A"/>
    <w:lvl w:ilvl="0" w:tplc="189A44C4">
      <w:start w:val="1"/>
      <w:numFmt w:val="decimal"/>
      <w:lvlText w:val="%1)"/>
      <w:lvlJc w:val="left"/>
      <w:pPr>
        <w:ind w:left="644" w:hanging="360"/>
      </w:pPr>
      <w:rPr>
        <w:rFonts w:ascii="Arial" w:eastAsia="Calibri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5F7F25"/>
    <w:multiLevelType w:val="hybridMultilevel"/>
    <w:tmpl w:val="22440226"/>
    <w:lvl w:ilvl="0" w:tplc="47D41A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71A64BC"/>
    <w:multiLevelType w:val="hybridMultilevel"/>
    <w:tmpl w:val="9D1A9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B470EC"/>
    <w:multiLevelType w:val="hybridMultilevel"/>
    <w:tmpl w:val="E918D524"/>
    <w:lvl w:ilvl="0" w:tplc="47D41A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C67609"/>
    <w:multiLevelType w:val="hybridMultilevel"/>
    <w:tmpl w:val="C34A959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933075">
    <w:abstractNumId w:val="36"/>
  </w:num>
  <w:num w:numId="2" w16cid:durableId="487720255">
    <w:abstractNumId w:val="20"/>
  </w:num>
  <w:num w:numId="3" w16cid:durableId="1708674843">
    <w:abstractNumId w:val="32"/>
  </w:num>
  <w:num w:numId="4" w16cid:durableId="11324066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1720166">
    <w:abstractNumId w:val="8"/>
  </w:num>
  <w:num w:numId="6" w16cid:durableId="1013459941">
    <w:abstractNumId w:val="29"/>
  </w:num>
  <w:num w:numId="7" w16cid:durableId="1921789711">
    <w:abstractNumId w:val="22"/>
  </w:num>
  <w:num w:numId="8" w16cid:durableId="2043438150">
    <w:abstractNumId w:val="30"/>
  </w:num>
  <w:num w:numId="9" w16cid:durableId="535047064">
    <w:abstractNumId w:val="18"/>
  </w:num>
  <w:num w:numId="10" w16cid:durableId="1606040370">
    <w:abstractNumId w:val="33"/>
  </w:num>
  <w:num w:numId="11" w16cid:durableId="511335033">
    <w:abstractNumId w:val="5"/>
  </w:num>
  <w:num w:numId="12" w16cid:durableId="389546547">
    <w:abstractNumId w:val="35"/>
  </w:num>
  <w:num w:numId="13" w16cid:durableId="1633823212">
    <w:abstractNumId w:val="6"/>
  </w:num>
  <w:num w:numId="14" w16cid:durableId="1096366060">
    <w:abstractNumId w:val="11"/>
  </w:num>
  <w:num w:numId="15" w16cid:durableId="1259827519">
    <w:abstractNumId w:val="34"/>
  </w:num>
  <w:num w:numId="16" w16cid:durableId="1786004157">
    <w:abstractNumId w:val="10"/>
  </w:num>
  <w:num w:numId="17" w16cid:durableId="1601334735">
    <w:abstractNumId w:val="38"/>
  </w:num>
  <w:num w:numId="18" w16cid:durableId="656958867">
    <w:abstractNumId w:val="17"/>
  </w:num>
  <w:num w:numId="19" w16cid:durableId="1770392413">
    <w:abstractNumId w:val="27"/>
  </w:num>
  <w:num w:numId="20" w16cid:durableId="2083794041">
    <w:abstractNumId w:val="31"/>
  </w:num>
  <w:num w:numId="21" w16cid:durableId="882135716">
    <w:abstractNumId w:val="40"/>
  </w:num>
  <w:num w:numId="22" w16cid:durableId="319189099">
    <w:abstractNumId w:val="37"/>
  </w:num>
  <w:num w:numId="23" w16cid:durableId="1781758960">
    <w:abstractNumId w:val="4"/>
  </w:num>
  <w:num w:numId="24" w16cid:durableId="128593218">
    <w:abstractNumId w:val="19"/>
  </w:num>
  <w:num w:numId="25" w16cid:durableId="1281186860">
    <w:abstractNumId w:val="41"/>
  </w:num>
  <w:num w:numId="26" w16cid:durableId="389381524">
    <w:abstractNumId w:val="3"/>
  </w:num>
  <w:num w:numId="27" w16cid:durableId="375736430">
    <w:abstractNumId w:val="24"/>
  </w:num>
  <w:num w:numId="28" w16cid:durableId="1441218832">
    <w:abstractNumId w:val="0"/>
  </w:num>
  <w:num w:numId="29" w16cid:durableId="1887327862">
    <w:abstractNumId w:val="21"/>
  </w:num>
  <w:num w:numId="30" w16cid:durableId="1345009817">
    <w:abstractNumId w:val="16"/>
  </w:num>
  <w:num w:numId="31" w16cid:durableId="1709261127">
    <w:abstractNumId w:val="15"/>
  </w:num>
  <w:num w:numId="32" w16cid:durableId="672103430">
    <w:abstractNumId w:val="1"/>
  </w:num>
  <w:num w:numId="33" w16cid:durableId="6713348">
    <w:abstractNumId w:val="7"/>
  </w:num>
  <w:num w:numId="34" w16cid:durableId="1894079213">
    <w:abstractNumId w:val="25"/>
  </w:num>
  <w:num w:numId="35" w16cid:durableId="1060128923">
    <w:abstractNumId w:val="39"/>
  </w:num>
  <w:num w:numId="36" w16cid:durableId="2081906924">
    <w:abstractNumId w:val="13"/>
  </w:num>
  <w:num w:numId="37" w16cid:durableId="1887644466">
    <w:abstractNumId w:val="26"/>
  </w:num>
  <w:num w:numId="38" w16cid:durableId="1402606175">
    <w:abstractNumId w:val="9"/>
  </w:num>
  <w:num w:numId="39" w16cid:durableId="120539289">
    <w:abstractNumId w:val="2"/>
  </w:num>
  <w:num w:numId="40" w16cid:durableId="2060199054">
    <w:abstractNumId w:val="28"/>
  </w:num>
  <w:num w:numId="41" w16cid:durableId="413086534">
    <w:abstractNumId w:val="42"/>
  </w:num>
  <w:num w:numId="42" w16cid:durableId="1110007144">
    <w:abstractNumId w:val="23"/>
  </w:num>
  <w:num w:numId="43" w16cid:durableId="6958833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E"/>
    <w:rsid w:val="00024BEF"/>
    <w:rsid w:val="0005214C"/>
    <w:rsid w:val="000A7581"/>
    <w:rsid w:val="000A773F"/>
    <w:rsid w:val="001F1CCD"/>
    <w:rsid w:val="002506E1"/>
    <w:rsid w:val="004271D2"/>
    <w:rsid w:val="00430D10"/>
    <w:rsid w:val="004746AF"/>
    <w:rsid w:val="004E5840"/>
    <w:rsid w:val="005955A4"/>
    <w:rsid w:val="006E648D"/>
    <w:rsid w:val="00751BCE"/>
    <w:rsid w:val="00791696"/>
    <w:rsid w:val="007D4AAC"/>
    <w:rsid w:val="008C0440"/>
    <w:rsid w:val="00947088"/>
    <w:rsid w:val="009626CA"/>
    <w:rsid w:val="00970838"/>
    <w:rsid w:val="009C1BEA"/>
    <w:rsid w:val="009D27B5"/>
    <w:rsid w:val="00B401AC"/>
    <w:rsid w:val="00B46084"/>
    <w:rsid w:val="00B467E8"/>
    <w:rsid w:val="00BC5C5E"/>
    <w:rsid w:val="00C557CF"/>
    <w:rsid w:val="00D32EEE"/>
    <w:rsid w:val="00D464E0"/>
    <w:rsid w:val="00E60F27"/>
    <w:rsid w:val="00EB2CA5"/>
    <w:rsid w:val="00EB6070"/>
    <w:rsid w:val="00F457B0"/>
    <w:rsid w:val="00F71BBF"/>
    <w:rsid w:val="00F7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7057"/>
  <w15:chartTrackingRefBased/>
  <w15:docId w15:val="{48C70A92-B5CD-453F-AD79-04383F8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32E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2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2E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2E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2E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2E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2E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2E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2E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2E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2E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2E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2E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2E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2E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2E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2E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2E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2E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2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E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2E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2E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2E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2E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2E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E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2E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2EEE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D32EEE"/>
  </w:style>
  <w:style w:type="paragraph" w:styleId="Nagwek">
    <w:name w:val="header"/>
    <w:basedOn w:val="Normalny"/>
    <w:link w:val="NagwekZnak"/>
    <w:unhideWhenUsed/>
    <w:rsid w:val="00D32EE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rsid w:val="00D32EE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2EE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32EEE"/>
    <w:rPr>
      <w:kern w:val="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D32EEE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uiPriority w:val="99"/>
    <w:rsid w:val="00D32EEE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D32EEE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EE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Hipercze">
    <w:name w:val="Hyperlink"/>
    <w:basedOn w:val="Domylnaczcionkaakapitu"/>
    <w:uiPriority w:val="99"/>
    <w:rsid w:val="00D32EEE"/>
    <w:rPr>
      <w:rFonts w:cs="Times New Roman"/>
      <w:color w:val="0000FF"/>
      <w:u w:val="single"/>
    </w:rPr>
  </w:style>
  <w:style w:type="paragraph" w:customStyle="1" w:styleId="akapitzlistcxsppierwsze">
    <w:name w:val="akapitzlistcxsppierwsze"/>
    <w:basedOn w:val="Normalny"/>
    <w:rsid w:val="00D32EEE"/>
    <w:pPr>
      <w:suppressAutoHyphens/>
      <w:spacing w:after="0" w:line="288" w:lineRule="auto"/>
      <w:ind w:left="720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755</Characters>
  <Application>Microsoft Office Word</Application>
  <DocSecurity>0</DocSecurity>
  <Lines>6</Lines>
  <Paragraphs>1</Paragraphs>
  <ScaleCrop>false</ScaleCrop>
  <Company>PKP PLK S.A.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Płonka Sławomir</dc:creator>
  <cp:keywords/>
  <dc:description/>
  <cp:lastModifiedBy>Hęćka Hubert</cp:lastModifiedBy>
  <cp:revision>2</cp:revision>
  <dcterms:created xsi:type="dcterms:W3CDTF">2026-03-20T09:11:00Z</dcterms:created>
  <dcterms:modified xsi:type="dcterms:W3CDTF">2026-03-20T09:11:00Z</dcterms:modified>
</cp:coreProperties>
</file>